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05F4E" w:rsidRDefault="00F05F4E">
      <w:pPr>
        <w:rPr>
          <w:rtl/>
        </w:rPr>
      </w:pPr>
    </w:p>
    <w:p w:rsidR="006A7A44" w:rsidRDefault="006A7A44">
      <w:pPr>
        <w:rPr>
          <w:rtl/>
        </w:rPr>
      </w:pPr>
    </w:p>
    <w:p w:rsidR="006A7A44" w:rsidRDefault="006A7A44" w:rsidP="006A7A44">
      <w:pPr>
        <w:rPr>
          <w:rtl/>
        </w:rPr>
      </w:pPr>
      <w:r>
        <w:rPr>
          <w:rFonts w:hint="cs"/>
          <w:rtl/>
        </w:rPr>
        <w:t xml:space="preserve">                         עדכון טבלת תאריכים לאחר פגש </w:t>
      </w:r>
      <w:proofErr w:type="spellStart"/>
      <w:r>
        <w:rPr>
          <w:rFonts w:hint="cs"/>
          <w:rtl/>
        </w:rPr>
        <w:t>מציעים,שנערך</w:t>
      </w:r>
      <w:proofErr w:type="spellEnd"/>
      <w:r>
        <w:rPr>
          <w:rFonts w:hint="cs"/>
          <w:rtl/>
        </w:rPr>
        <w:t xml:space="preserve"> בתאריך 06.10.2019</w:t>
      </w:r>
    </w:p>
    <w:p w:rsidR="006A7A44" w:rsidRDefault="006A7A44">
      <w:pPr>
        <w:rPr>
          <w:rtl/>
        </w:rPr>
      </w:pPr>
    </w:p>
    <w:tbl>
      <w:tblPr>
        <w:bidiVisual/>
        <w:tblW w:w="6847" w:type="dxa"/>
        <w:jc w:val="right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000" w:firstRow="0" w:lastRow="0" w:firstColumn="0" w:lastColumn="0" w:noHBand="0" w:noVBand="0"/>
      </w:tblPr>
      <w:tblGrid>
        <w:gridCol w:w="4229"/>
        <w:gridCol w:w="2618"/>
      </w:tblGrid>
      <w:tr w:rsidR="006A7A44" w:rsidRPr="006A7A44" w:rsidTr="007628CA">
        <w:trPr>
          <w:trHeight w:val="581"/>
          <w:jc w:val="right"/>
        </w:trPr>
        <w:tc>
          <w:tcPr>
            <w:tcW w:w="4229" w:type="dxa"/>
            <w:shd w:val="clear" w:color="auto" w:fill="E6E6E6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 w:rsidRPr="006A7A44">
              <w:rPr>
                <w:rtl/>
              </w:rPr>
              <w:t>נושא</w:t>
            </w:r>
          </w:p>
        </w:tc>
        <w:tc>
          <w:tcPr>
            <w:tcW w:w="2618" w:type="dxa"/>
            <w:shd w:val="clear" w:color="auto" w:fill="E6E6E6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 w:rsidRPr="006A7A44">
              <w:rPr>
                <w:rtl/>
              </w:rPr>
              <w:t>תאריך</w:t>
            </w:r>
          </w:p>
        </w:tc>
      </w:tr>
      <w:tr w:rsidR="006A7A44" w:rsidRPr="006A7A44" w:rsidTr="007628CA">
        <w:trPr>
          <w:trHeight w:val="953"/>
          <w:jc w:val="right"/>
        </w:trPr>
        <w:tc>
          <w:tcPr>
            <w:tcW w:w="4229" w:type="dxa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 w:rsidRPr="006A7A44">
              <w:rPr>
                <w:rtl/>
              </w:rPr>
              <w:t>מועד אחרון להגשת שאלות הבהרה</w:t>
            </w:r>
            <w:r>
              <w:rPr>
                <w:rFonts w:hint="cs"/>
                <w:rtl/>
              </w:rPr>
              <w:t xml:space="preserve"> ע"י ספקים</w:t>
            </w:r>
          </w:p>
        </w:tc>
        <w:tc>
          <w:tcPr>
            <w:tcW w:w="2618" w:type="dxa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>
              <w:rPr>
                <w:rFonts w:hint="cs"/>
                <w:rtl/>
              </w:rPr>
              <w:t>22/10/2019</w:t>
            </w:r>
          </w:p>
        </w:tc>
      </w:tr>
      <w:tr w:rsidR="006A7A44" w:rsidRPr="006A7A44" w:rsidTr="006A7A44">
        <w:trPr>
          <w:trHeight w:val="50"/>
          <w:jc w:val="right"/>
        </w:trPr>
        <w:tc>
          <w:tcPr>
            <w:tcW w:w="4229" w:type="dxa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</w:p>
        </w:tc>
        <w:tc>
          <w:tcPr>
            <w:tcW w:w="2618" w:type="dxa"/>
            <w:vAlign w:val="center"/>
          </w:tcPr>
          <w:p w:rsidR="006A7A44" w:rsidRPr="006A7A44" w:rsidDel="00E06274" w:rsidRDefault="006A7A44" w:rsidP="006A7A44">
            <w:pPr>
              <w:rPr>
                <w:rtl/>
              </w:rPr>
            </w:pPr>
          </w:p>
        </w:tc>
      </w:tr>
      <w:tr w:rsidR="006A7A44" w:rsidRPr="006A7A44" w:rsidTr="007628CA">
        <w:trPr>
          <w:trHeight w:val="777"/>
          <w:jc w:val="right"/>
        </w:trPr>
        <w:tc>
          <w:tcPr>
            <w:tcW w:w="4229" w:type="dxa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 w:rsidRPr="006A7A44">
              <w:rPr>
                <w:rtl/>
              </w:rPr>
              <w:t>מועד מענה המזמין לשאלות ההבהרה</w:t>
            </w:r>
          </w:p>
        </w:tc>
        <w:tc>
          <w:tcPr>
            <w:tcW w:w="2618" w:type="dxa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>
              <w:rPr>
                <w:rFonts w:hint="cs"/>
                <w:rtl/>
              </w:rPr>
              <w:t>31/10/2019</w:t>
            </w:r>
          </w:p>
        </w:tc>
      </w:tr>
      <w:tr w:rsidR="006A7A44" w:rsidRPr="006A7A44" w:rsidTr="007628CA">
        <w:trPr>
          <w:trHeight w:val="953"/>
          <w:jc w:val="right"/>
        </w:trPr>
        <w:tc>
          <w:tcPr>
            <w:tcW w:w="4229" w:type="dxa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 w:rsidRPr="006A7A44">
              <w:rPr>
                <w:rtl/>
              </w:rPr>
              <w:t>מועד אחרון להגשת הצעות בתיבת המכרזים</w:t>
            </w:r>
          </w:p>
        </w:tc>
        <w:tc>
          <w:tcPr>
            <w:tcW w:w="2618" w:type="dxa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 w:rsidRPr="006A7A44">
              <w:rPr>
                <w:rFonts w:hint="cs"/>
                <w:rtl/>
              </w:rPr>
              <w:t>10/11/2019-עד השעה 12:00</w:t>
            </w:r>
          </w:p>
        </w:tc>
      </w:tr>
      <w:tr w:rsidR="006A7A44" w:rsidRPr="006A7A44" w:rsidTr="007628CA">
        <w:trPr>
          <w:trHeight w:val="953"/>
          <w:jc w:val="right"/>
        </w:trPr>
        <w:tc>
          <w:tcPr>
            <w:tcW w:w="4229" w:type="dxa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 w:rsidRPr="006A7A44">
              <w:rPr>
                <w:rtl/>
              </w:rPr>
              <w:t xml:space="preserve">ראיון </w:t>
            </w:r>
          </w:p>
        </w:tc>
        <w:tc>
          <w:tcPr>
            <w:tcW w:w="2618" w:type="dxa"/>
            <w:vAlign w:val="center"/>
          </w:tcPr>
          <w:p w:rsidR="006A7A44" w:rsidRPr="006A7A44" w:rsidRDefault="006A7A44" w:rsidP="006A7A44">
            <w:pPr>
              <w:rPr>
                <w:rtl/>
              </w:rPr>
            </w:pPr>
            <w:r w:rsidRPr="006A7A44">
              <w:rPr>
                <w:rtl/>
              </w:rPr>
              <w:t>________ השעה תימסר למציעים הרלוונטיים בסמוך למועד הנקוב.</w:t>
            </w:r>
          </w:p>
        </w:tc>
      </w:tr>
    </w:tbl>
    <w:p w:rsidR="006A7A44" w:rsidRDefault="006A7A44">
      <w:bookmarkStart w:id="0" w:name="_GoBack"/>
      <w:bookmarkEnd w:id="0"/>
    </w:p>
    <w:sectPr w:rsidR="006A7A44" w:rsidSect="00025A77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91F0708"/>
    <w:multiLevelType w:val="multilevel"/>
    <w:tmpl w:val="ECB8D104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1.%2."/>
      <w:lvlJc w:val="left"/>
      <w:pPr>
        <w:ind w:left="522" w:hanging="432"/>
      </w:pPr>
      <w:rPr>
        <w:rFonts w:hint="default"/>
        <w:b w:val="0"/>
        <w:bCs w:val="0"/>
        <w:lang w:val="en-US" w:bidi="he-IL"/>
      </w:rPr>
    </w:lvl>
    <w:lvl w:ilvl="2">
      <w:start w:val="1"/>
      <w:numFmt w:val="decimal"/>
      <w:lvlText w:val="%1.%2.%3."/>
      <w:lvlJc w:val="left"/>
      <w:pPr>
        <w:ind w:left="1354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2E74B5" w:themeColor="accent1" w:themeShade="BF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924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1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36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A44"/>
    <w:rsid w:val="00025A77"/>
    <w:rsid w:val="006A7A44"/>
    <w:rsid w:val="00F05F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0F2B033"/>
  <w15:chartTrackingRefBased/>
  <w15:docId w15:val="{CB2E307E-9DC6-4838-9DFA-CFE55C3A38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A7A4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4">
    <w:name w:val="טקסט בלונים תו"/>
    <w:basedOn w:val="a0"/>
    <w:link w:val="a3"/>
    <w:uiPriority w:val="99"/>
    <w:semiHidden/>
    <w:rsid w:val="006A7A44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54</Words>
  <Characters>272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cp:lastPrinted>2019-10-07T08:17:00Z</cp:lastPrinted>
  <dcterms:created xsi:type="dcterms:W3CDTF">2019-10-07T08:10:00Z</dcterms:created>
  <dcterms:modified xsi:type="dcterms:W3CDTF">2019-10-07T08:18:00Z</dcterms:modified>
</cp:coreProperties>
</file>